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42" w:rsidRPr="00824B0C" w:rsidRDefault="00C55D42" w:rsidP="0022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ПАМЯТКА</w:t>
      </w:r>
    </w:p>
    <w:p w:rsidR="00C55D42" w:rsidRPr="00824B0C" w:rsidRDefault="00C55D42" w:rsidP="0022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потребителя о порядке </w:t>
      </w:r>
      <w:r w:rsidR="00BA0A82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получения паспорта готовности к отопительному сезону 202</w:t>
      </w:r>
      <w:r w:rsidR="000736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BA0A82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– 202</w:t>
      </w:r>
      <w:r w:rsidR="000736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="00BA0A82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BA0A82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1B78EF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.г</w:t>
      </w:r>
      <w:proofErr w:type="spellEnd"/>
      <w:r w:rsidR="001B78EF" w:rsidRPr="0082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C55D42" w:rsidRPr="00824B0C" w:rsidRDefault="00E0479D" w:rsidP="002F1C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hyperlink r:id="rId7" w:history="1">
        <w:r w:rsidR="002F1C2A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 xml:space="preserve">Настоящий порядок </w:t>
        </w:r>
        <w:r w:rsidR="00521A85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>установлен</w:t>
        </w:r>
        <w:r w:rsidR="002F1C2A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 xml:space="preserve"> в целях недопущения</w:t>
        </w:r>
        <w:r w:rsidR="001A65EC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 xml:space="preserve"> распространения коронавирусной инфекции (2019-nCoV) на территории </w:t>
        </w:r>
        <w:r w:rsidR="002F1C2A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 xml:space="preserve">ЗАТО Железногорск </w:t>
        </w:r>
        <w:r w:rsidR="001A65EC" w:rsidRPr="00824B0C">
          <w:rPr>
            <w:rStyle w:val="aa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  <w:shd w:val="clear" w:color="auto" w:fill="FFFFFF"/>
          </w:rPr>
          <w:t>Красноярского края</w:t>
        </w:r>
      </w:hyperlink>
      <w:r w:rsidR="00521A85" w:rsidRPr="00824B0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1107C3" w:rsidRDefault="001107C3" w:rsidP="002F1C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F1C2A" w:rsidRPr="00824B0C" w:rsidRDefault="002F1C2A" w:rsidP="002F1C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="001B78EF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о ис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полнени</w:t>
      </w:r>
      <w:r w:rsidR="001B78EF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е требований Ф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едерального закона «О теплоснабжении»</w:t>
      </w:r>
      <w:r w:rsidR="001B78EF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 27.07.2010 №190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в соответствии с Правилами оценки готовности к отопительному сезону, утвержденными приказом министерства энергетики Российской Федерации от 12.03.2013 №103 «Об утверждении правил оценки готовности к отопительному сезону» и программой проведения  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проверки 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оценки 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готовности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 отопительному се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зону 202</w:t>
      </w:r>
      <w:r w:rsidR="0007364E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-202</w:t>
      </w:r>
      <w:r w:rsidR="0007364E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годов</w:t>
      </w:r>
      <w:r w:rsidR="00A534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утвержденной постановлением Администрации ЗАТО г. Железногорска от </w:t>
      </w:r>
      <w:r w:rsidR="0007364E">
        <w:rPr>
          <w:rFonts w:ascii="Times New Roman" w:hAnsi="Times New Roman" w:cs="Times New Roman"/>
          <w:color w:val="000000" w:themeColor="text1"/>
          <w:shd w:val="clear" w:color="auto" w:fill="FFFFFF"/>
        </w:rPr>
        <w:t>0</w:t>
      </w:r>
      <w:r w:rsidR="0007364E">
        <w:rPr>
          <w:rFonts w:ascii="Times New Roman" w:hAnsi="Times New Roman" w:cs="Times New Roman"/>
          <w:shd w:val="clear" w:color="auto" w:fill="FFFFFF"/>
        </w:rPr>
        <w:t>1</w:t>
      </w:r>
      <w:r w:rsidR="00A5347B" w:rsidRPr="00FC24DF">
        <w:rPr>
          <w:rFonts w:ascii="Times New Roman" w:hAnsi="Times New Roman" w:cs="Times New Roman"/>
          <w:shd w:val="clear" w:color="auto" w:fill="FFFFFF"/>
        </w:rPr>
        <w:t>.04.202</w:t>
      </w:r>
      <w:r w:rsidR="0007364E">
        <w:rPr>
          <w:rFonts w:ascii="Times New Roman" w:hAnsi="Times New Roman" w:cs="Times New Roman"/>
          <w:shd w:val="clear" w:color="auto" w:fill="FFFFFF"/>
        </w:rPr>
        <w:t>2</w:t>
      </w:r>
      <w:r w:rsidR="00A5347B" w:rsidRPr="00FC24DF">
        <w:rPr>
          <w:rFonts w:ascii="Times New Roman" w:hAnsi="Times New Roman" w:cs="Times New Roman"/>
          <w:shd w:val="clear" w:color="auto" w:fill="FFFFFF"/>
        </w:rPr>
        <w:t xml:space="preserve"> №</w:t>
      </w:r>
      <w:r w:rsidR="00E0479D">
        <w:rPr>
          <w:rFonts w:ascii="Times New Roman" w:hAnsi="Times New Roman" w:cs="Times New Roman"/>
          <w:shd w:val="clear" w:color="auto" w:fill="FFFFFF"/>
        </w:rPr>
        <w:t xml:space="preserve"> 664</w:t>
      </w:r>
      <w:r w:rsidR="00A5347B" w:rsidRPr="00FC24DF">
        <w:rPr>
          <w:rFonts w:ascii="Times New Roman" w:hAnsi="Times New Roman" w:cs="Times New Roman"/>
          <w:shd w:val="clear" w:color="auto" w:fill="FFFFFF"/>
        </w:rPr>
        <w:t xml:space="preserve"> </w:t>
      </w:r>
      <w:r w:rsidRPr="00FC24DF">
        <w:rPr>
          <w:rFonts w:ascii="Times New Roman" w:hAnsi="Times New Roman" w:cs="Times New Roman"/>
          <w:shd w:val="clear" w:color="auto" w:fill="FFFFFF"/>
        </w:rPr>
        <w:t xml:space="preserve"> </w:t>
      </w:r>
      <w:r w:rsidR="00BA0A82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и получения паспорта готовности к отопительному сезону 202</w:t>
      </w:r>
      <w:r w:rsidR="0007364E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BA0A82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202</w:t>
      </w:r>
      <w:r w:rsidR="0007364E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="00BA0A82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годов выполняются следующие действия.</w:t>
      </w:r>
    </w:p>
    <w:p w:rsidR="00BA0A82" w:rsidRPr="00824B0C" w:rsidRDefault="001D34CE" w:rsidP="00BA0A8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</w:pPr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Действия потребителя:</w:t>
      </w:r>
    </w:p>
    <w:p w:rsidR="001D34CE" w:rsidRPr="00824B0C" w:rsidRDefault="002E69C5" w:rsidP="001D34CE">
      <w:pPr>
        <w:pStyle w:val="ab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Самостоятельное з</w:t>
      </w:r>
      <w:r w:rsidR="001D34CE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аполнение </w:t>
      </w:r>
      <w:r w:rsidR="00ED707B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разделов </w:t>
      </w:r>
      <w:r w:rsidR="00824B0C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заявления и </w:t>
      </w:r>
      <w:r w:rsidR="001D34CE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листа соответствия потребителя отдельным требования по готовности к отопительному периоду</w:t>
      </w:r>
      <w:r w:rsidR="00602C86">
        <w:rPr>
          <w:rFonts w:ascii="Times New Roman" w:hAnsi="Times New Roman" w:cs="Times New Roman"/>
          <w:color w:val="000000" w:themeColor="text1"/>
          <w:shd w:val="clear" w:color="auto" w:fill="FFFFFF"/>
        </w:rPr>
        <w:t>*</w:t>
      </w:r>
      <w:r w:rsidR="001D34CE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(далее – </w:t>
      </w:r>
      <w:r w:rsidR="00824B0C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Заявление и л</w:t>
      </w:r>
      <w:r w:rsidR="001D34CE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ист соответствия потребителя)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, а именно:</w:t>
      </w:r>
    </w:p>
    <w:p w:rsidR="00ED707B" w:rsidRPr="00824B0C" w:rsidRDefault="00ED707B" w:rsidP="00BA0A8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номер лицевого счета потребителя (номер договора);</w:t>
      </w:r>
    </w:p>
    <w:p w:rsidR="00ED707B" w:rsidRPr="00824B0C" w:rsidRDefault="00ED707B" w:rsidP="00BA0A8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полное наименование потребителя в 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отношении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которого проводится проверка;</w:t>
      </w:r>
    </w:p>
    <w:p w:rsidR="00ED707B" w:rsidRPr="00824B0C" w:rsidRDefault="00ED707B" w:rsidP="00BA0A8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адрес расположения организации (объекта потребления для ИП и ФЛ);</w:t>
      </w:r>
    </w:p>
    <w:p w:rsidR="00ED707B" w:rsidRPr="00824B0C" w:rsidRDefault="00ED707B" w:rsidP="00BA0A8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контактный телефон.</w:t>
      </w:r>
    </w:p>
    <w:p w:rsidR="00C524D1" w:rsidRPr="00824B0C" w:rsidRDefault="00ED707B" w:rsidP="00ED70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1.2. Направление заполненного</w:t>
      </w:r>
      <w:r w:rsidR="00EE0BA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подписанного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24B0C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Заявления и л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иста соответствия потребителя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 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обязательным 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приложением Акта промывки системы отопления, </w:t>
      </w:r>
      <w:r w:rsidR="004C37B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Акта гидропневматического испытания оборудования, 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Акта сверки счетов (при наличии)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524D1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по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524D1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адресу: Красноярский край</w:t>
      </w:r>
      <w:r w:rsidR="001B78EF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524D1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ЗАТО Железногорск, г. Железногорск ул. Восточная, 12. (Административное здание 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ООО «КРАСЭКО-ЭЛЕКТРО»</w:t>
      </w:r>
      <w:r w:rsidR="00C524D1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Можно принести нарочным и положить в коробку входящей корреспонденции на входе, ответственный специалист заберет.</w:t>
      </w:r>
      <w:bookmarkStart w:id="0" w:name="_GoBack"/>
      <w:bookmarkEnd w:id="0"/>
    </w:p>
    <w:p w:rsidR="00C524D1" w:rsidRPr="00824B0C" w:rsidRDefault="00C524D1" w:rsidP="003B23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1.</w:t>
      </w:r>
      <w:r w:rsidR="00EE0BAF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Получение 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</w:t>
      </w:r>
      <w:proofErr w:type="gramStart"/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Администрации</w:t>
      </w:r>
      <w:proofErr w:type="gramEnd"/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ЗАТО </w:t>
      </w:r>
      <w:r w:rsidR="00A9514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г.</w:t>
      </w:r>
      <w:r w:rsidR="005E770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Железногорск 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Акта проверки гот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овности к отопительному сезону,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Паспорта готовности к ОЗП или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еречня</w:t>
      </w:r>
      <w:r w:rsidR="003B2399" w:rsidRPr="00824B0C">
        <w:t xml:space="preserve"> 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замечаний к выполнению требований по готовности к ОЗП (при 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выявлении</w:t>
      </w:r>
      <w:r w:rsidR="003B239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3B2399" w:rsidRPr="00824B0C" w:rsidRDefault="003B2399" w:rsidP="003B23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</w:pPr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2. Действия ресурсоснабжающей организации (ООО «КРАСЭКО-ЭЛЕКТРО»)</w:t>
      </w:r>
      <w:r w:rsidR="00615B6D"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:</w:t>
      </w:r>
    </w:p>
    <w:p w:rsidR="00521A85" w:rsidRPr="00824B0C" w:rsidRDefault="003B2399" w:rsidP="00615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2.1.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Заполнение разделов листа соответствия потребителя</w:t>
      </w:r>
      <w:r w:rsidR="00615B6D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:rsidR="00521A85" w:rsidRPr="00824B0C" w:rsidRDefault="00521A8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проведение промывки коммуникаций тепловых энергоустановок;</w:t>
      </w:r>
    </w:p>
    <w:p w:rsidR="00521A85" w:rsidRPr="00824B0C" w:rsidRDefault="00521A8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проведение опрессовки (испытаний на прочность и плотность);</w:t>
      </w:r>
    </w:p>
    <w:p w:rsidR="00523D35" w:rsidRPr="00824B0C" w:rsidRDefault="00521A8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="00523D3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на</w:t>
      </w:r>
      <w:r w:rsidR="00615B6D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личие пломб на расчетных шайбах;</w:t>
      </w:r>
    </w:p>
    <w:p w:rsidR="00523D35" w:rsidRPr="00824B0C" w:rsidRDefault="00523D3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наличие приборов учета тепловой энергии и теплоносителя;</w:t>
      </w:r>
    </w:p>
    <w:p w:rsidR="00523D35" w:rsidRPr="00824B0C" w:rsidRDefault="00523D3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работоспособность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приборов учета;</w:t>
      </w:r>
    </w:p>
    <w:p w:rsidR="00523D35" w:rsidRPr="00824B0C" w:rsidRDefault="00523D35" w:rsidP="00C55D42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допуск приборов в эксплуатацию с составлением акта периодической проверки;</w:t>
      </w:r>
    </w:p>
    <w:p w:rsidR="002B33C3" w:rsidRPr="00824B0C" w:rsidRDefault="002B33C3" w:rsidP="002B33C3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- наличие (отсутствие) задолженности</w:t>
      </w:r>
      <w:r w:rsidR="00832242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 потреблен</w:t>
      </w:r>
      <w:r w:rsidR="002E69C5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ную</w:t>
      </w:r>
      <w:r w:rsidR="00832242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тепловую энергию, теплоноситель.</w:t>
      </w:r>
    </w:p>
    <w:p w:rsidR="00615B6D" w:rsidRPr="00824B0C" w:rsidRDefault="00615B6D" w:rsidP="00615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2.</w:t>
      </w:r>
      <w:r w:rsidR="00EE0BAF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Оформление и направление в </w:t>
      </w:r>
      <w:proofErr w:type="gramStart"/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Администрацию</w:t>
      </w:r>
      <w:proofErr w:type="gramEnd"/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ЗАТО </w:t>
      </w:r>
      <w:r w:rsidR="00A95149"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г.</w:t>
      </w:r>
      <w:r w:rsidR="005E770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Железногорск проектов Акта проверки готовности к отопительному сезону, Паспорта готовности к ОЗП или Перечня замечаний к выполнению требований по готовности к ОЗП (при наличии).</w:t>
      </w:r>
    </w:p>
    <w:p w:rsidR="00615B6D" w:rsidRPr="00824B0C" w:rsidRDefault="00615B6D" w:rsidP="00615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</w:pPr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3. Действия </w:t>
      </w:r>
      <w:proofErr w:type="gramStart"/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Администрации</w:t>
      </w:r>
      <w:proofErr w:type="gramEnd"/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 ЗАТО </w:t>
      </w:r>
      <w:r w:rsidR="00A95149"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г. </w:t>
      </w:r>
      <w:r w:rsidRPr="00824B0C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Железногорск:</w:t>
      </w:r>
    </w:p>
    <w:p w:rsidR="00615B6D" w:rsidRPr="00824B0C" w:rsidRDefault="00615B6D" w:rsidP="00615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3.1. Проверка предоставленной ресурсоснабжающей организацией документации, подписание данной документации при отсутствии замечаний.</w:t>
      </w:r>
    </w:p>
    <w:p w:rsidR="003662DF" w:rsidRDefault="00615B6D" w:rsidP="00366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24B0C">
        <w:rPr>
          <w:rFonts w:ascii="Times New Roman" w:hAnsi="Times New Roman" w:cs="Times New Roman"/>
          <w:color w:val="000000" w:themeColor="text1"/>
          <w:shd w:val="clear" w:color="auto" w:fill="FFFFFF"/>
        </w:rPr>
        <w:t>3.2. Передача оформленной документации потребителю.</w:t>
      </w:r>
    </w:p>
    <w:p w:rsidR="008E6105" w:rsidRDefault="008E6105" w:rsidP="00366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E0BAF" w:rsidRDefault="00EE0BAF" w:rsidP="000346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0346B4" w:rsidRPr="008E6105" w:rsidRDefault="000346B4" w:rsidP="000346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8E610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*Бланки документов размещены на сайте ООО «КРАСЭКО-ЭЛЕКТРО»: http://kraseco-elektro.ru/potrebitelyam/podgotovka-dokumentov-gotovnosti-obekta-teplosnabzheniya-k-otopitelnomu-periodu</w:t>
      </w:r>
    </w:p>
    <w:sectPr w:rsidR="000346B4" w:rsidRPr="008E6105" w:rsidSect="000346B4">
      <w:headerReference w:type="default" r:id="rId8"/>
      <w:footerReference w:type="default" r:id="rId9"/>
      <w:pgSz w:w="11906" w:h="16838"/>
      <w:pgMar w:top="284" w:right="851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E2" w:rsidRDefault="00FE54E2" w:rsidP="00BE1CB6">
      <w:pPr>
        <w:spacing w:after="0" w:line="240" w:lineRule="auto"/>
      </w:pPr>
      <w:r>
        <w:separator/>
      </w:r>
    </w:p>
  </w:endnote>
  <w:endnote w:type="continuationSeparator" w:id="0">
    <w:p w:rsidR="00FE54E2" w:rsidRDefault="00FE54E2" w:rsidP="00BE1CB6">
      <w:pPr>
        <w:spacing w:after="0" w:line="240" w:lineRule="auto"/>
      </w:pPr>
      <w:r>
        <w:continuationSeparator/>
      </w:r>
    </w:p>
  </w:endnote>
  <w:endnote w:type="continuationNotice" w:id="1">
    <w:p w:rsidR="00FE54E2" w:rsidRDefault="00FE5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508" w:rsidRDefault="007A35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E2" w:rsidRDefault="00FE54E2" w:rsidP="00BE1CB6">
      <w:pPr>
        <w:spacing w:after="0" w:line="240" w:lineRule="auto"/>
      </w:pPr>
      <w:r>
        <w:separator/>
      </w:r>
    </w:p>
  </w:footnote>
  <w:footnote w:type="continuationSeparator" w:id="0">
    <w:p w:rsidR="00FE54E2" w:rsidRDefault="00FE54E2" w:rsidP="00BE1CB6">
      <w:pPr>
        <w:spacing w:after="0" w:line="240" w:lineRule="auto"/>
      </w:pPr>
      <w:r>
        <w:continuationSeparator/>
      </w:r>
    </w:p>
  </w:footnote>
  <w:footnote w:type="continuationNotice" w:id="1">
    <w:p w:rsidR="00FE54E2" w:rsidRDefault="00FE54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B6" w:rsidRPr="00BE1CB6" w:rsidRDefault="00BE1CB6" w:rsidP="00BE1CB6">
    <w:pPr>
      <w:pStyle w:val="a6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sz w:val="32"/>
        <w:szCs w:val="32"/>
      </w:rPr>
    </w:pPr>
  </w:p>
  <w:p w:rsidR="00BE1CB6" w:rsidRPr="00824B0C" w:rsidRDefault="00BE1CB6" w:rsidP="00BE1CB6">
    <w:pPr>
      <w:pStyle w:val="a6"/>
      <w:pBdr>
        <w:bottom w:val="thickThinSmallGap" w:sz="24" w:space="1" w:color="823B0B" w:themeColor="accent2" w:themeShade="7F"/>
      </w:pBdr>
      <w:jc w:val="center"/>
      <w:rPr>
        <w:sz w:val="28"/>
        <w:szCs w:val="28"/>
      </w:rPr>
    </w:pPr>
    <w:r w:rsidRPr="00824B0C">
      <w:rPr>
        <w:rFonts w:ascii="Times New Roman" w:hAnsi="Times New Roman" w:cs="Times New Roman"/>
        <w:sz w:val="28"/>
        <w:szCs w:val="28"/>
      </w:rPr>
      <w:t>ООО «КРАСЭКО-ЭЛЕКТРО»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7727"/>
    <w:multiLevelType w:val="multilevel"/>
    <w:tmpl w:val="0C100E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73"/>
    <w:rsid w:val="000346B4"/>
    <w:rsid w:val="0004648E"/>
    <w:rsid w:val="000705EA"/>
    <w:rsid w:val="0007364E"/>
    <w:rsid w:val="000B3419"/>
    <w:rsid w:val="001107C3"/>
    <w:rsid w:val="00173632"/>
    <w:rsid w:val="001A65EC"/>
    <w:rsid w:val="001B78EF"/>
    <w:rsid w:val="001D34CE"/>
    <w:rsid w:val="001F527F"/>
    <w:rsid w:val="002063F9"/>
    <w:rsid w:val="002245E7"/>
    <w:rsid w:val="00226F16"/>
    <w:rsid w:val="002270B0"/>
    <w:rsid w:val="002B33C3"/>
    <w:rsid w:val="002E69C5"/>
    <w:rsid w:val="002F1C2A"/>
    <w:rsid w:val="003662DF"/>
    <w:rsid w:val="003B2399"/>
    <w:rsid w:val="003B668A"/>
    <w:rsid w:val="00483D4C"/>
    <w:rsid w:val="004974F0"/>
    <w:rsid w:val="004C37B5"/>
    <w:rsid w:val="004E78AC"/>
    <w:rsid w:val="004F7C95"/>
    <w:rsid w:val="00511094"/>
    <w:rsid w:val="00521A85"/>
    <w:rsid w:val="00523D35"/>
    <w:rsid w:val="005A386C"/>
    <w:rsid w:val="005E770B"/>
    <w:rsid w:val="00602C86"/>
    <w:rsid w:val="00615B6D"/>
    <w:rsid w:val="00693478"/>
    <w:rsid w:val="007A3508"/>
    <w:rsid w:val="00824B0C"/>
    <w:rsid w:val="00832242"/>
    <w:rsid w:val="008E6105"/>
    <w:rsid w:val="009125E5"/>
    <w:rsid w:val="00971895"/>
    <w:rsid w:val="00986873"/>
    <w:rsid w:val="00A5347B"/>
    <w:rsid w:val="00A91F36"/>
    <w:rsid w:val="00A95149"/>
    <w:rsid w:val="00AB5AB9"/>
    <w:rsid w:val="00BA0A82"/>
    <w:rsid w:val="00BE1CB6"/>
    <w:rsid w:val="00C524D1"/>
    <w:rsid w:val="00C55D42"/>
    <w:rsid w:val="00D039A8"/>
    <w:rsid w:val="00D237CC"/>
    <w:rsid w:val="00D92DCB"/>
    <w:rsid w:val="00E0479D"/>
    <w:rsid w:val="00ED707B"/>
    <w:rsid w:val="00EE0BAF"/>
    <w:rsid w:val="00FC24DF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95AC86"/>
  <w15:chartTrackingRefBased/>
  <w15:docId w15:val="{6FADFBEA-F010-4D02-9474-25472F7E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CB6"/>
  </w:style>
  <w:style w:type="paragraph" w:styleId="a8">
    <w:name w:val="footer"/>
    <w:basedOn w:val="a"/>
    <w:link w:val="a9"/>
    <w:uiPriority w:val="99"/>
    <w:unhideWhenUsed/>
    <w:rsid w:val="00BE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CB6"/>
  </w:style>
  <w:style w:type="character" w:styleId="aa">
    <w:name w:val="Hyperlink"/>
    <w:basedOn w:val="a0"/>
    <w:uiPriority w:val="99"/>
    <w:semiHidden/>
    <w:unhideWhenUsed/>
    <w:rsid w:val="001A65E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skstate.ru/virus/docs/0/id/44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 акта</vt:lpstr>
    </vt:vector>
  </TitlesOfParts>
  <Company>ООО "КРАСЭКО-ЭЛЕКТРО"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 акта</dc:title>
  <dc:subject/>
  <dc:creator>СИЗОВА МАРЬЯНА СЕРГЕЕВНА</dc:creator>
  <cp:keywords/>
  <dc:description/>
  <cp:lastModifiedBy>Васильева Ирина Евгеньева</cp:lastModifiedBy>
  <cp:revision>12</cp:revision>
  <cp:lastPrinted>2021-08-16T02:44:00Z</cp:lastPrinted>
  <dcterms:created xsi:type="dcterms:W3CDTF">2021-08-10T08:49:00Z</dcterms:created>
  <dcterms:modified xsi:type="dcterms:W3CDTF">2022-08-03T03:48:00Z</dcterms:modified>
</cp:coreProperties>
</file>